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E7" w:rsidRPr="00B00402" w:rsidRDefault="00B00402" w:rsidP="001B4BE7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B00402">
        <w:rPr>
          <w:rFonts w:ascii="Times New Roman" w:hAnsi="Times New Roman" w:cs="Times New Roman"/>
          <w:b/>
        </w:rPr>
        <w:t>ОТЧЕТ</w:t>
      </w:r>
    </w:p>
    <w:p w:rsidR="001B4BE7" w:rsidRPr="00B00402" w:rsidRDefault="001B4BE7" w:rsidP="001B4BE7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B00402">
        <w:rPr>
          <w:rFonts w:ascii="Times New Roman" w:hAnsi="Times New Roman" w:cs="Times New Roman"/>
          <w:b/>
        </w:rPr>
        <w:t>ОБ ИТОГАХ ГОЛОСОВАНИЯ</w:t>
      </w:r>
    </w:p>
    <w:p w:rsidR="001B4BE7" w:rsidRPr="00B00402" w:rsidRDefault="001B4BE7" w:rsidP="001B4BE7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B00402">
        <w:rPr>
          <w:rFonts w:ascii="Times New Roman" w:hAnsi="Times New Roman" w:cs="Times New Roman"/>
          <w:b/>
        </w:rPr>
        <w:t>НА ОБЩЕМ СОБРАНИИ АКЦИОНЕРОВ</w:t>
      </w:r>
    </w:p>
    <w:p w:rsidR="001B4BE7" w:rsidRDefault="001B4BE7" w:rsidP="001B4BE7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B00402">
        <w:rPr>
          <w:rFonts w:ascii="Times New Roman" w:hAnsi="Times New Roman" w:cs="Times New Roman"/>
          <w:b/>
        </w:rPr>
        <w:t>Акционерного общества «Омский каучук»</w:t>
      </w:r>
    </w:p>
    <w:p w:rsidR="00B00402" w:rsidRPr="00B00402" w:rsidRDefault="00B00402" w:rsidP="001B4BE7">
      <w:pPr>
        <w:spacing w:after="0"/>
        <w:ind w:left="567"/>
        <w:jc w:val="center"/>
        <w:rPr>
          <w:rFonts w:ascii="Times New Roman" w:hAnsi="Times New Roman" w:cs="Times New Roman"/>
          <w:b/>
        </w:rPr>
      </w:pPr>
    </w:p>
    <w:tbl>
      <w:tblPr>
        <w:tblW w:w="469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772"/>
        <w:gridCol w:w="4535"/>
      </w:tblGrid>
      <w:tr w:rsidR="001B4BE7" w:rsidRPr="00B00402" w:rsidTr="001B4BE7">
        <w:tc>
          <w:tcPr>
            <w:tcW w:w="5771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Полное фирменное наименование (далее - общество):</w:t>
            </w:r>
          </w:p>
        </w:tc>
        <w:tc>
          <w:tcPr>
            <w:tcW w:w="4535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Акционерное общество "Омский каучук"</w:t>
            </w:r>
          </w:p>
        </w:tc>
      </w:tr>
      <w:tr w:rsidR="001B4BE7" w:rsidRPr="00B00402" w:rsidTr="001B4BE7">
        <w:tc>
          <w:tcPr>
            <w:tcW w:w="5771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Место нахождения и адрес общества:</w:t>
            </w:r>
          </w:p>
        </w:tc>
        <w:tc>
          <w:tcPr>
            <w:tcW w:w="4535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644035, обл. Омская, г. Омск, пр-кт. Губкина, д.30</w:t>
            </w:r>
          </w:p>
        </w:tc>
      </w:tr>
      <w:tr w:rsidR="001B4BE7" w:rsidRPr="00B00402" w:rsidTr="001B4BE7">
        <w:tc>
          <w:tcPr>
            <w:tcW w:w="5771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Вид общего собрания акционеров (далее - общее собрание):</w:t>
            </w:r>
          </w:p>
        </w:tc>
        <w:tc>
          <w:tcPr>
            <w:tcW w:w="4535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Внеочередное</w:t>
            </w:r>
          </w:p>
        </w:tc>
      </w:tr>
      <w:tr w:rsidR="001B4BE7" w:rsidRPr="00B00402" w:rsidTr="001B4BE7">
        <w:tc>
          <w:tcPr>
            <w:tcW w:w="5771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Форма проведения общего собрания:</w:t>
            </w:r>
          </w:p>
        </w:tc>
        <w:tc>
          <w:tcPr>
            <w:tcW w:w="4535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Заочное голосование</w:t>
            </w:r>
          </w:p>
        </w:tc>
      </w:tr>
      <w:tr w:rsidR="001B4BE7" w:rsidRPr="00B00402" w:rsidTr="001B4BE7">
        <w:tc>
          <w:tcPr>
            <w:tcW w:w="5771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535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1 января 2022 года</w:t>
            </w:r>
          </w:p>
        </w:tc>
      </w:tr>
      <w:tr w:rsidR="001B4BE7" w:rsidRPr="00B00402" w:rsidTr="001B4BE7">
        <w:tc>
          <w:tcPr>
            <w:tcW w:w="5771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535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25 января 2022 года</w:t>
            </w:r>
          </w:p>
        </w:tc>
      </w:tr>
      <w:tr w:rsidR="001B4BE7" w:rsidRPr="00B00402" w:rsidTr="001B4BE7">
        <w:tc>
          <w:tcPr>
            <w:tcW w:w="5771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4535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644035, г. Омск, пр. Губкина, 30</w:t>
            </w:r>
          </w:p>
        </w:tc>
      </w:tr>
      <w:tr w:rsidR="001B4BE7" w:rsidRPr="00B00402" w:rsidTr="001B4BE7">
        <w:tc>
          <w:tcPr>
            <w:tcW w:w="5771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4535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Акционерное общество «Независимая регистраторская компания Р.О.С.Т.»; г. Москва; 107076, г. Москва, ул. Стромынка, д. 18, корп. 5Б, помещение IX</w:t>
            </w:r>
          </w:p>
        </w:tc>
      </w:tr>
      <w:tr w:rsidR="001B4BE7" w:rsidRPr="00B00402" w:rsidTr="001B4BE7">
        <w:tc>
          <w:tcPr>
            <w:tcW w:w="5771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Уполномоченное лицо регистратора:</w:t>
            </w:r>
          </w:p>
        </w:tc>
        <w:tc>
          <w:tcPr>
            <w:tcW w:w="4535" w:type="dxa"/>
            <w:shd w:val="clear" w:color="auto" w:fill="auto"/>
          </w:tcPr>
          <w:p w:rsidR="001B4BE7" w:rsidRPr="00B00402" w:rsidRDefault="001B4BE7" w:rsidP="001B4BE7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Пташинская  Наталья Леонидовна по доверенности № 562 от 28.12.2021</w:t>
            </w:r>
          </w:p>
        </w:tc>
      </w:tr>
      <w:tr w:rsidR="001B4BE7" w:rsidRPr="00B00402" w:rsidTr="001B4BE7">
        <w:tc>
          <w:tcPr>
            <w:tcW w:w="5771" w:type="dxa"/>
            <w:shd w:val="clear" w:color="auto" w:fill="auto"/>
          </w:tcPr>
          <w:p w:rsidR="001B4BE7" w:rsidRPr="00B00402" w:rsidRDefault="001B4BE7" w:rsidP="00B00402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 xml:space="preserve">Дата составления </w:t>
            </w:r>
            <w:r w:rsidR="00B00402" w:rsidRPr="00B00402">
              <w:rPr>
                <w:rFonts w:ascii="Times New Roman" w:hAnsi="Times New Roman" w:cs="Times New Roman"/>
              </w:rPr>
              <w:t>отчета</w:t>
            </w:r>
            <w:r w:rsidRPr="00B00402">
              <w:rPr>
                <w:rFonts w:ascii="Times New Roman" w:hAnsi="Times New Roman" w:cs="Times New Roman"/>
              </w:rPr>
              <w:t xml:space="preserve"> об итогах голосования на общем собрании:</w:t>
            </w:r>
          </w:p>
        </w:tc>
        <w:tc>
          <w:tcPr>
            <w:tcW w:w="4535" w:type="dxa"/>
            <w:shd w:val="clear" w:color="auto" w:fill="auto"/>
          </w:tcPr>
          <w:p w:rsidR="001B4BE7" w:rsidRPr="00B00402" w:rsidRDefault="001B4BE7" w:rsidP="00B00402">
            <w:pPr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2</w:t>
            </w:r>
            <w:r w:rsidR="00B00402" w:rsidRPr="00B00402">
              <w:rPr>
                <w:rFonts w:ascii="Times New Roman" w:hAnsi="Times New Roman" w:cs="Times New Roman"/>
              </w:rPr>
              <w:t>7</w:t>
            </w:r>
            <w:r w:rsidRPr="00B00402">
              <w:rPr>
                <w:rFonts w:ascii="Times New Roman" w:hAnsi="Times New Roman" w:cs="Times New Roman"/>
              </w:rPr>
              <w:t xml:space="preserve"> января 2022 года</w:t>
            </w:r>
          </w:p>
        </w:tc>
      </w:tr>
    </w:tbl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 xml:space="preserve">В </w:t>
      </w:r>
      <w:r w:rsidR="00A46D77">
        <w:rPr>
          <w:rFonts w:ascii="Times New Roman" w:hAnsi="Times New Roman" w:cs="Times New Roman"/>
        </w:rPr>
        <w:t>Отчете</w:t>
      </w:r>
      <w:r w:rsidRPr="00B00402">
        <w:rPr>
          <w:rFonts w:ascii="Times New Roman" w:hAnsi="Times New Roman" w:cs="Times New Roman"/>
        </w:rPr>
        <w:t xml:space="preserve">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B00402">
        <w:rPr>
          <w:rFonts w:ascii="Times New Roman" w:hAnsi="Times New Roman" w:cs="Times New Roman"/>
          <w:b/>
        </w:rPr>
        <w:t>Повестка дня общего собрания: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1) О последующем одобрении Договора поручительства № 4400.01-21/100-2П от 30.11.2021г., заключенного между ПАО Сбербанк и АО «Омский каучук» в обеспечение исполнения обязательств АО «ГК «Титан» перед ПАО Сбербанк по Генеральному соглашению № 4400.01-21/100 об открытии возобновляемой рамочной кредитной линии от 30.11.2021г., Договорам об открытии невозобновляемой кредитной линии и/или Договорам об открытии возобновляемой кредитной линии, Договору № 4400.01-21/100-1 об открытии возобновляемой кредитной линии от 30.11.2021г., являющегося сделкой, в совершении которой имеется заинтересованность.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2) О последующем одобрении Дополнительного соглашения №1 от 15.12.2021г. к Дилерскому договору № TIT-20-86 от 03.03.2021г. о реализации товара,  заключенного между АО «Омский каучук» (Поставщик) с ООО «Титан-Интер-Трейд» (Дилер), в обеспечение исполнения обязательств АО «Омский каучук» перед Банком ГПБ (АО) по Договору об открытии кредитной линии №2918-146-31056 от 21.12.2018г., заключенного между АО «Омский каучук» и Банком ГПБ (АО), являющегося сделкой, в совершении которой имеется заинтересованность.</w:t>
      </w:r>
    </w:p>
    <w:p w:rsidR="00B00402" w:rsidRPr="00B00402" w:rsidRDefault="00B00402" w:rsidP="00B00402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B00402">
        <w:rPr>
          <w:rFonts w:ascii="Times New Roman" w:hAnsi="Times New Roman" w:cs="Times New Roman"/>
          <w:b/>
        </w:rPr>
        <w:lastRenderedPageBreak/>
        <w:t>Кворум и итоги голосования по вопросу № 1 повестки дня:</w:t>
      </w:r>
    </w:p>
    <w:p w:rsidR="00B00402" w:rsidRPr="00B00402" w:rsidRDefault="00B00402" w:rsidP="00B00402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О последующем одобрении Договора поручительства № 4400.01-21/100-2П от 30.11.2021г., заключенного между ПАО Сбербанк и АО «Омский каучук» в обеспечение исполнения обязательств АО «ГК «Титан» перед ПАО Сбербанк по Генеральному соглашению № 4400.01-21/100 об открытии возобновляемой рамочной кредитной линии от 30.11.2021г., Договорам об открытии невозобновляемой кредитной линии и/или Договорам об открытии возобновляемой кредитной линии, Договору № 4400.01-21/100-1 об открытии возобновляемой кредитной линии от 30.11.2021г., являющегося сделкой, в совершении которой имеется заинтересованность.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B4BE7" w:rsidRPr="00B00402" w:rsidRDefault="001B4BE7" w:rsidP="001B4BE7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1B4BE7" w:rsidRPr="00B00402" w:rsidTr="00A7617E">
        <w:trPr>
          <w:cantSplit/>
        </w:trPr>
        <w:tc>
          <w:tcPr>
            <w:tcW w:w="8436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00402">
              <w:rPr>
                <w:rFonts w:ascii="Times New Roman" w:hAnsi="Times New Roman" w:cs="Times New Roman"/>
              </w:rPr>
              <w:t xml:space="preserve">5 810 044 </w:t>
            </w:r>
          </w:p>
        </w:tc>
      </w:tr>
      <w:tr w:rsidR="001B4BE7" w:rsidRPr="00B00402" w:rsidTr="00281586">
        <w:trPr>
          <w:cantSplit/>
        </w:trPr>
        <w:tc>
          <w:tcPr>
            <w:tcW w:w="8436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 xml:space="preserve">3 399 894 </w:t>
            </w:r>
          </w:p>
        </w:tc>
      </w:tr>
      <w:tr w:rsidR="001B4BE7" w:rsidRPr="00B00402" w:rsidTr="00B55846">
        <w:trPr>
          <w:cantSplit/>
        </w:trPr>
        <w:tc>
          <w:tcPr>
            <w:tcW w:w="8436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 xml:space="preserve">3 229 953 </w:t>
            </w:r>
          </w:p>
        </w:tc>
      </w:tr>
      <w:tr w:rsidR="001B4BE7" w:rsidRPr="00B00402" w:rsidTr="007206B4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B00402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</w:tr>
    </w:tbl>
    <w:p w:rsidR="001B4BE7" w:rsidRPr="00B00402" w:rsidRDefault="001B4BE7" w:rsidP="001B4BE7">
      <w:pPr>
        <w:spacing w:after="0"/>
        <w:ind w:left="567"/>
        <w:rPr>
          <w:rFonts w:ascii="Times New Roman" w:hAnsi="Times New Roman" w:cs="Times New Roman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B00402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402">
              <w:rPr>
                <w:rFonts w:ascii="Times New Roman" w:hAnsi="Times New Roman" w:cs="Times New Roman"/>
                <w:b/>
              </w:rPr>
              <w:t>3 191 245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402">
              <w:rPr>
                <w:rFonts w:ascii="Times New Roman" w:hAnsi="Times New Roman" w:cs="Times New Roman"/>
                <w:b/>
              </w:rPr>
              <w:t>98.8016</w:t>
            </w:r>
          </w:p>
        </w:tc>
      </w:tr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38 421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1.1895</w:t>
            </w:r>
          </w:p>
        </w:tc>
      </w:tr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0.0089</w:t>
            </w:r>
          </w:p>
        </w:tc>
      </w:tr>
      <w:tr w:rsidR="001B4BE7" w:rsidRPr="00B00402" w:rsidTr="00A212DA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0.0000</w:t>
            </w:r>
          </w:p>
        </w:tc>
      </w:tr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0.0000</w:t>
            </w:r>
          </w:p>
        </w:tc>
      </w:tr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B0040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402">
              <w:rPr>
                <w:rFonts w:ascii="Times New Roman" w:hAnsi="Times New Roman" w:cs="Times New Roman"/>
                <w:b/>
              </w:rPr>
              <w:t>3 229 953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402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B00402">
        <w:rPr>
          <w:rFonts w:ascii="Times New Roman" w:hAnsi="Times New Roman" w:cs="Times New Roman"/>
          <w:b/>
        </w:rPr>
        <w:t>РЕШЕНИЕ: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Одобрить сделку между ПАО Сбербанк и АО «Омский каучук», а именно Договор поручительства № 4400.01-21/100-2П от 30.11.2021г., заключенный в обеспечение исполнения обязательств АО «ГК «Титан» перед ПАО Сбербанк по Генеральному соглашению № 4400.01-21/100 об открытии возобновляемой рамочной кредитной линии от 30.11.2021г., Договорам об открытии невозобновляемой кредитной линии и/или Договорам об открытии возобновляемой кредитной линии, Договору № 4400.01-21/100-1 об открытии возобновляемой кредитной линии от 30.11.2021г., являющийся сделкой, в совершении которой имеется заинтересованность, на условиях, изложенных в Приложении № 1 к настоящему Протоколу.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В порядке статьи 81 Федерального закона «Об акционерных обществах» от 26.12.1995 № 208-ФЗ лицами, имеющими заинтересованность в совершении вышеуказанной сделки, являются: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- Сутягинский М.А., являющийся Председателем Совета Директоров АО «Омский каучук», который одновременно является контролирующим лицом и занимает должность в органах управления АО «ГК «Титан», являющегося выгодоприобретателем в сделке поручительства;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- Титова С.И., являющаяся Заместителем Председателя Совета Директоров АО «Омский каучук», которая одновременно занимает должность в органах управления АО «ГК «Титан», являющегося выгодоприобретателем в сделке поручительства.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 xml:space="preserve">Иные лица, которые могут быть признаны заинтересованными в совершении АО «Омский каучук» Договора поручительства № 4400.01-21/100-2П от 30.11.2021г., заключенного в обеспечение исполнения </w:t>
      </w:r>
      <w:r w:rsidRPr="00B00402">
        <w:rPr>
          <w:rFonts w:ascii="Times New Roman" w:hAnsi="Times New Roman" w:cs="Times New Roman"/>
        </w:rPr>
        <w:lastRenderedPageBreak/>
        <w:t>обязательств АО «ГК «Титан» перед ПАО Сбербанк по Генеральному соглашению № 4400.01-21/100 об открытии возобновляемой рамочной кредитной линии от 30.11.2021г., Договорам об открытии невозобновляемой кредитной линии и/или Договорам об открытии возобновляемой кредитной линии, Договору № 4400.01-21/100-1 об открытии возобновляемой кредитной линии от 30.11.2021г., отсутствуют.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АО «ГК «Титан», является подконтрольным лицом заинтересованного лица Сутягинского М.А. При подсчете голосов голоса АО «ГК «Титан» не учитываются.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B00402">
        <w:rPr>
          <w:rFonts w:ascii="Times New Roman" w:hAnsi="Times New Roman" w:cs="Times New Roman"/>
          <w:b/>
        </w:rPr>
        <w:t>РЕШЕНИЕ ПРИНЯТО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B4BE7" w:rsidRPr="00B00402" w:rsidRDefault="001B4BE7" w:rsidP="001B4BE7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B00402">
        <w:rPr>
          <w:rFonts w:ascii="Times New Roman" w:hAnsi="Times New Roman" w:cs="Times New Roman"/>
          <w:b/>
        </w:rPr>
        <w:t>Кворум и итоги голосования по вопросу № 2 повестки дня:</w:t>
      </w:r>
    </w:p>
    <w:p w:rsidR="001B4BE7" w:rsidRPr="00B00402" w:rsidRDefault="001B4BE7" w:rsidP="001B4BE7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О последующем одобрении Дополнительного соглашения №1 от 15.12.2021г. к Дилерскому договору № TIT-20-86 от 03.03.2021г. о реализации товара,  заключенного между АО «Омский каучук» (Поставщик) с ООО «Титан-Интер-Трейд» (Дилер), в обеспечение исполнения обязательств АО «Омский каучук» перед Банком ГПБ (АО) по Договору об открытии кредитной линии №2918-146-31056 от 21.12.2018г., заключенного между АО «Омский каучук» и Банком ГПБ (АО), являющегося сделкой, в совершении которой имеется заинтересованность.</w:t>
      </w:r>
    </w:p>
    <w:p w:rsidR="001B4BE7" w:rsidRPr="00B00402" w:rsidRDefault="001B4BE7" w:rsidP="001B4BE7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1B4BE7" w:rsidRPr="00B00402" w:rsidTr="00C926B2">
        <w:trPr>
          <w:cantSplit/>
        </w:trPr>
        <w:tc>
          <w:tcPr>
            <w:tcW w:w="8436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 xml:space="preserve">5 810 044 </w:t>
            </w:r>
          </w:p>
        </w:tc>
      </w:tr>
      <w:tr w:rsidR="001B4BE7" w:rsidRPr="00B00402" w:rsidTr="0014440C">
        <w:trPr>
          <w:cantSplit/>
        </w:trPr>
        <w:tc>
          <w:tcPr>
            <w:tcW w:w="8436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00402">
              <w:rPr>
                <w:rFonts w:ascii="Times New Roman" w:hAnsi="Times New Roman" w:cs="Times New Roman"/>
              </w:rPr>
              <w:t xml:space="preserve">3 399 894 </w:t>
            </w:r>
          </w:p>
        </w:tc>
      </w:tr>
      <w:tr w:rsidR="001B4BE7" w:rsidRPr="00B00402" w:rsidTr="004F3173">
        <w:trPr>
          <w:cantSplit/>
        </w:trPr>
        <w:tc>
          <w:tcPr>
            <w:tcW w:w="8436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 xml:space="preserve">3 229 953 </w:t>
            </w:r>
          </w:p>
        </w:tc>
      </w:tr>
      <w:tr w:rsidR="001B4BE7" w:rsidRPr="00B00402" w:rsidTr="00BC33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B00402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</w:tr>
    </w:tbl>
    <w:p w:rsidR="001B4BE7" w:rsidRPr="00B00402" w:rsidRDefault="001B4BE7" w:rsidP="001B4BE7">
      <w:pPr>
        <w:spacing w:after="0"/>
        <w:ind w:left="567"/>
        <w:rPr>
          <w:rFonts w:ascii="Times New Roman" w:hAnsi="Times New Roman" w:cs="Times New Roman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B00402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402">
              <w:rPr>
                <w:rFonts w:ascii="Times New Roman" w:hAnsi="Times New Roman" w:cs="Times New Roman"/>
                <w:b/>
              </w:rPr>
              <w:t>3 191 245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402">
              <w:rPr>
                <w:rFonts w:ascii="Times New Roman" w:hAnsi="Times New Roman" w:cs="Times New Roman"/>
                <w:b/>
              </w:rPr>
              <w:t>98.8016</w:t>
            </w:r>
          </w:p>
        </w:tc>
      </w:tr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38 421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1.1895</w:t>
            </w:r>
          </w:p>
        </w:tc>
      </w:tr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0.0089</w:t>
            </w:r>
          </w:p>
        </w:tc>
      </w:tr>
      <w:tr w:rsidR="001B4BE7" w:rsidRPr="00B00402" w:rsidTr="006E54F3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0.0000</w:t>
            </w:r>
          </w:p>
        </w:tc>
      </w:tr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B00402">
              <w:rPr>
                <w:rFonts w:ascii="Times New Roman" w:hAnsi="Times New Roman" w:cs="Times New Roman"/>
              </w:rPr>
              <w:t>0.0000</w:t>
            </w:r>
          </w:p>
        </w:tc>
      </w:tr>
      <w:tr w:rsidR="001B4BE7" w:rsidRPr="00B00402" w:rsidTr="001B4BE7">
        <w:trPr>
          <w:cantSplit/>
        </w:trPr>
        <w:tc>
          <w:tcPr>
            <w:tcW w:w="235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B0040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402">
              <w:rPr>
                <w:rFonts w:ascii="Times New Roman" w:hAnsi="Times New Roman" w:cs="Times New Roman"/>
                <w:b/>
              </w:rPr>
              <w:t>3 229 953</w:t>
            </w:r>
          </w:p>
        </w:tc>
        <w:tc>
          <w:tcPr>
            <w:tcW w:w="3288" w:type="dxa"/>
            <w:shd w:val="clear" w:color="auto" w:fill="auto"/>
          </w:tcPr>
          <w:p w:rsidR="001B4BE7" w:rsidRPr="00B00402" w:rsidRDefault="001B4BE7" w:rsidP="001B4BE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402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B00402">
        <w:rPr>
          <w:rFonts w:ascii="Times New Roman" w:hAnsi="Times New Roman" w:cs="Times New Roman"/>
          <w:b/>
        </w:rPr>
        <w:t>РЕШЕНИЕ: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Одобрить сделку, заключенную между АО «Омский каучук» (Поставщик) и ООО «Титан-Интер-Трейд» (Дилер), а именно, Дополнительное соглашение №1 от 15.12.2021г. к Дилерскому договору № TIT-20-86 от 03.03.2021г. о реализации товара в обеспечение исполнения обязательств АО «Омский каучук» перед Банком ГПБ (АО) по Договору об открытии кредитной линии №2918-146-31056 от 21.12.2018г., заключенному между АО «Омский каучук» и Банком ГПБ (АО), являющегося сделкой, в совершении которой имеется заинтересованность, на условиях, изложенных в Приложении № 2 к настоящему Протоколу.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В порядке статьи 81 Федерального закона «Об акционерных обществах» от 26.12.1995 № 208-ФЗ лицами, имеющими заинтересованность в совершении вышеуказанной сделки, являются: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lastRenderedPageBreak/>
        <w:t>- Сутягинский М.А., является Председателем Совета Директоров АО «Омский каучук», который одновременно является контролирующим лицом (имеет право косвенно (через подконтрольных ему лиц) распоряжаться более 50 процентами голосов в высшем органе управления) ООО «Титан-Интер-Трейд», являющегося стороной в сделке.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Иные лица, которые могут быть признаны заинтересованными в совершении АО «Омский каучук» Дополнительного соглашения №1 от 15.12.2021г. к Дилерскому договору № TIT-20-86 от 03.03.2021г.  о реализации товара, заключенного в обеспечение исполнения обязательств АО «Омский каучук» перед Банком ГПБ (АО) по Договору об открытии кредитной линии №2918-146-31056 от 21.12.2018г., заключенному между АО «Омский каучук» и Банком ГПБ (АО), отсутствуют.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0402">
        <w:rPr>
          <w:rFonts w:ascii="Times New Roman" w:hAnsi="Times New Roman" w:cs="Times New Roman"/>
        </w:rPr>
        <w:t>АО «ГК «Титан», является подконтрольным лицом заинтересованного лица Сутягинского М.А. При подсчете голосов голоса АО «ГК «Титан» не учитываются.</w:t>
      </w: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1B4BE7" w:rsidRPr="00B00402" w:rsidRDefault="001B4BE7" w:rsidP="001B4BE7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B00402">
        <w:rPr>
          <w:rFonts w:ascii="Times New Roman" w:hAnsi="Times New Roman" w:cs="Times New Roman"/>
          <w:b/>
        </w:rPr>
        <w:t>РЕШЕНИЕ ПРИНЯТО</w:t>
      </w:r>
    </w:p>
    <w:p w:rsidR="001B4BE7" w:rsidRPr="00B00402" w:rsidRDefault="001B4BE7" w:rsidP="001B4BE7">
      <w:pPr>
        <w:spacing w:after="0"/>
        <w:ind w:left="567"/>
        <w:jc w:val="center"/>
        <w:rPr>
          <w:rFonts w:ascii="Times New Roman" w:hAnsi="Times New Roman" w:cs="Times New Roman"/>
          <w:b/>
        </w:rPr>
      </w:pPr>
    </w:p>
    <w:p w:rsidR="001B4BE7" w:rsidRPr="00B00402" w:rsidRDefault="001B4BE7" w:rsidP="001B4BE7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</w:p>
    <w:p w:rsidR="001B4BE7" w:rsidRPr="00B00402" w:rsidRDefault="00B00402" w:rsidP="00B00402">
      <w:pPr>
        <w:spacing w:after="0"/>
        <w:ind w:firstLine="567"/>
        <w:contextualSpacing/>
        <w:rPr>
          <w:rFonts w:ascii="Times New Roman" w:hAnsi="Times New Roman" w:cs="Times New Roman"/>
          <w:b/>
        </w:rPr>
      </w:pPr>
      <w:r w:rsidRPr="00B00402">
        <w:rPr>
          <w:rFonts w:ascii="Times New Roman" w:hAnsi="Times New Roman" w:cs="Times New Roman"/>
          <w:b/>
        </w:rPr>
        <w:t>Генеральный директор</w:t>
      </w:r>
    </w:p>
    <w:p w:rsidR="00B00402" w:rsidRDefault="00B00402" w:rsidP="00B00402">
      <w:pPr>
        <w:spacing w:after="0"/>
        <w:ind w:firstLine="567"/>
        <w:contextualSpacing/>
        <w:rPr>
          <w:rFonts w:ascii="Times New Roman" w:hAnsi="Times New Roman" w:cs="Times New Roman"/>
          <w:b/>
        </w:rPr>
      </w:pPr>
      <w:r w:rsidRPr="00B00402">
        <w:rPr>
          <w:rFonts w:ascii="Times New Roman" w:hAnsi="Times New Roman" w:cs="Times New Roman"/>
          <w:b/>
        </w:rPr>
        <w:t>АО «Омский каучук»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00402">
        <w:rPr>
          <w:rFonts w:ascii="Times New Roman" w:hAnsi="Times New Roman" w:cs="Times New Roman"/>
          <w:b/>
        </w:rPr>
        <w:t>С.В. Иванилов</w:t>
      </w:r>
    </w:p>
    <w:p w:rsidR="001B4BE7" w:rsidRPr="00B00402" w:rsidRDefault="001B4BE7" w:rsidP="00B00402">
      <w:pPr>
        <w:spacing w:after="0"/>
        <w:ind w:left="567"/>
        <w:jc w:val="right"/>
        <w:rPr>
          <w:rFonts w:ascii="Times New Roman" w:hAnsi="Times New Roman" w:cs="Times New Roman"/>
        </w:rPr>
      </w:pPr>
    </w:p>
    <w:sectPr w:rsidR="001B4BE7" w:rsidRPr="00B00402" w:rsidSect="001B4BE7">
      <w:footerReference w:type="default" r:id="rId6"/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F1" w:rsidRDefault="00DE69F1" w:rsidP="001B4BE7">
      <w:pPr>
        <w:spacing w:after="0" w:line="240" w:lineRule="auto"/>
      </w:pPr>
      <w:r>
        <w:separator/>
      </w:r>
    </w:p>
  </w:endnote>
  <w:endnote w:type="continuationSeparator" w:id="1">
    <w:p w:rsidR="00DE69F1" w:rsidRDefault="00DE69F1" w:rsidP="001B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E7" w:rsidRDefault="001B4BE7" w:rsidP="00B00402">
    <w:pPr>
      <w:pStyle w:val="a5"/>
    </w:pPr>
  </w:p>
  <w:p w:rsidR="00B00402" w:rsidRPr="00B00402" w:rsidRDefault="00B00402" w:rsidP="00B004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F1" w:rsidRDefault="00DE69F1" w:rsidP="001B4BE7">
      <w:pPr>
        <w:spacing w:after="0" w:line="240" w:lineRule="auto"/>
      </w:pPr>
      <w:r>
        <w:separator/>
      </w:r>
    </w:p>
  </w:footnote>
  <w:footnote w:type="continuationSeparator" w:id="1">
    <w:p w:rsidR="00DE69F1" w:rsidRDefault="00DE69F1" w:rsidP="001B4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BE7"/>
    <w:rsid w:val="001B4BE7"/>
    <w:rsid w:val="003C4782"/>
    <w:rsid w:val="005D5F8D"/>
    <w:rsid w:val="005F708A"/>
    <w:rsid w:val="009D0BE7"/>
    <w:rsid w:val="00A46D77"/>
    <w:rsid w:val="00A958AB"/>
    <w:rsid w:val="00B00402"/>
    <w:rsid w:val="00DE69F1"/>
    <w:rsid w:val="00E5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BE7"/>
  </w:style>
  <w:style w:type="paragraph" w:styleId="a5">
    <w:name w:val="footer"/>
    <w:basedOn w:val="a"/>
    <w:link w:val="a6"/>
    <w:uiPriority w:val="99"/>
    <w:unhideWhenUsed/>
    <w:rsid w:val="001B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BE7"/>
  </w:style>
  <w:style w:type="paragraph" w:styleId="a5">
    <w:name w:val="footer"/>
    <w:basedOn w:val="a"/>
    <w:link w:val="a6"/>
    <w:uiPriority w:val="99"/>
    <w:unhideWhenUsed/>
    <w:rsid w:val="001B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Ахматов Игорь</dc:creator>
  <cp:lastModifiedBy>vsenina</cp:lastModifiedBy>
  <cp:revision>6</cp:revision>
  <cp:lastPrinted>2022-01-27T07:07:00Z</cp:lastPrinted>
  <dcterms:created xsi:type="dcterms:W3CDTF">2022-01-26T11:26:00Z</dcterms:created>
  <dcterms:modified xsi:type="dcterms:W3CDTF">2022-01-27T07:07:00Z</dcterms:modified>
</cp:coreProperties>
</file>